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0" w:type="dxa"/>
        </w:trPr>
        <w:tc>
          <w:tcPr>
            <w:tcW w:w="5000" w:type="pct"/>
            <w:vAlign w:val="center"/>
            <w:hideMark/>
          </w:tcPr>
          <w:p w:rsidR="003372EE" w:rsidRDefault="003372EE" w:rsidP="003372EE">
            <w:pPr>
              <w:spacing w:after="0"/>
              <w:jc w:val="center"/>
              <w:rPr>
                <w:rFonts w:eastAsia="Times New Roman"/>
                <w:sz w:val="24"/>
                <w:szCs w:val="24"/>
              </w:rPr>
            </w:pPr>
            <w:bookmarkStart w:id="0" w:name="_GoBack"/>
            <w:bookmarkEnd w:id="0"/>
            <w:r>
              <w:rPr>
                <w:rFonts w:eastAsia="Times New Roman"/>
                <w:noProof/>
                <w:lang w:eastAsia="fr-FR"/>
              </w:rPr>
              <w:drawing>
                <wp:inline distT="0" distB="0" distL="0" distR="0">
                  <wp:extent cx="1743075" cy="971550"/>
                  <wp:effectExtent l="0" t="0" r="9525" b="0"/>
                  <wp:docPr id="1" name="Image 1" descr="G:\Direction_Generale\Gestion Relations Usagers\9.SPHINX\Agora 2030\AgoraLyon2030_Word\multimedia\lyon-203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rection_Generale\Gestion Relations Usagers\9.SPHINX\Agora 2030\AgoraLyon2030_Word\multimedia\lyon-2030-p.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43075" cy="971550"/>
                          </a:xfrm>
                          <a:prstGeom prst="rect">
                            <a:avLst/>
                          </a:prstGeom>
                          <a:noFill/>
                          <a:ln>
                            <a:noFill/>
                          </a:ln>
                        </pic:spPr>
                      </pic:pic>
                    </a:graphicData>
                  </a:graphic>
                </wp:inline>
              </w:drawing>
            </w:r>
          </w:p>
        </w:tc>
      </w:tr>
    </w:tbl>
    <w:p w:rsidR="003372EE" w:rsidRDefault="003372EE" w:rsidP="003372EE">
      <w:pPr>
        <w:spacing w:after="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0" w:type="dxa"/>
        </w:trPr>
        <w:tc>
          <w:tcPr>
            <w:tcW w:w="0" w:type="auto"/>
            <w:shd w:val="clear" w:color="auto" w:fill="FFFFFF"/>
            <w:vAlign w:val="center"/>
            <w:hideMark/>
          </w:tcPr>
          <w:p w:rsidR="003372EE" w:rsidRPr="002047F8" w:rsidRDefault="003372EE" w:rsidP="003372EE">
            <w:pPr>
              <w:pStyle w:val="NormalWeb"/>
              <w:spacing w:after="0"/>
              <w:jc w:val="center"/>
              <w:rPr>
                <w:rFonts w:ascii="Century Gothic" w:hAnsi="Century Gothic"/>
                <w:b/>
                <w:bCs/>
                <w:color w:val="000000"/>
                <w:sz w:val="48"/>
                <w:szCs w:val="72"/>
              </w:rPr>
            </w:pPr>
            <w:r w:rsidRPr="002047F8">
              <w:rPr>
                <w:rFonts w:ascii="Century Gothic" w:hAnsi="Century Gothic"/>
                <w:b/>
                <w:bCs/>
                <w:color w:val="000000"/>
                <w:sz w:val="48"/>
                <w:szCs w:val="72"/>
              </w:rPr>
              <w:t>Agora Lyon 2030</w:t>
            </w:r>
          </w:p>
          <w:p w:rsidR="003372EE" w:rsidRDefault="003372EE" w:rsidP="003372EE">
            <w:pPr>
              <w:pStyle w:val="NormalWeb"/>
              <w:spacing w:after="0"/>
              <w:jc w:val="center"/>
              <w:rPr>
                <w:rFonts w:ascii="Century Gothic" w:hAnsi="Century Gothic"/>
                <w:b/>
                <w:bCs/>
                <w:color w:val="000000"/>
                <w:sz w:val="72"/>
                <w:szCs w:val="72"/>
              </w:rPr>
            </w:pPr>
            <w:r w:rsidRPr="002047F8">
              <w:rPr>
                <w:rFonts w:ascii="Century Gothic" w:hAnsi="Century Gothic"/>
                <w:b/>
                <w:bCs/>
                <w:color w:val="000000"/>
                <w:sz w:val="48"/>
                <w:szCs w:val="72"/>
              </w:rPr>
              <w:t>Rejoignez le mouvement !</w:t>
            </w:r>
          </w:p>
        </w:tc>
      </w:tr>
    </w:tbl>
    <w:p w:rsidR="003372EE" w:rsidRDefault="003372EE" w:rsidP="003372EE">
      <w:pPr>
        <w:spacing w:after="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0" w:type="dxa"/>
        </w:trPr>
        <w:tc>
          <w:tcPr>
            <w:tcW w:w="0" w:type="auto"/>
            <w:shd w:val="clear" w:color="auto" w:fill="FFFFFF"/>
            <w:vAlign w:val="center"/>
            <w:hideMark/>
          </w:tcPr>
          <w:p w:rsidR="002047F8" w:rsidRDefault="002047F8" w:rsidP="003372EE">
            <w:pPr>
              <w:pStyle w:val="NormalWeb"/>
              <w:spacing w:after="0"/>
              <w:rPr>
                <w:rFonts w:ascii="Verdana" w:hAnsi="Verdana"/>
                <w:color w:val="000000"/>
                <w:sz w:val="22"/>
                <w:szCs w:val="22"/>
              </w:rPr>
            </w:pPr>
          </w:p>
          <w:p w:rsidR="003372EE" w:rsidRDefault="003372EE" w:rsidP="003372EE">
            <w:pPr>
              <w:pStyle w:val="NormalWeb"/>
              <w:spacing w:after="0"/>
              <w:rPr>
                <w:rFonts w:ascii="Verdana" w:hAnsi="Verdana"/>
                <w:color w:val="000000"/>
                <w:sz w:val="22"/>
                <w:szCs w:val="22"/>
              </w:rPr>
            </w:pPr>
            <w:r>
              <w:rPr>
                <w:rFonts w:ascii="Verdana" w:hAnsi="Verdana"/>
                <w:color w:val="000000"/>
                <w:sz w:val="22"/>
                <w:szCs w:val="22"/>
              </w:rPr>
              <w:t xml:space="preserve">Au cœur de la démarche Lyon 2030, l’Agora est un espace d’échanges et de synergies rassemblant des acteurs du territoire, formellement engagés en matière de climat. </w:t>
            </w:r>
          </w:p>
          <w:p w:rsidR="003372EE" w:rsidRDefault="003372EE" w:rsidP="003372EE">
            <w:pPr>
              <w:pStyle w:val="NormalWeb"/>
              <w:spacing w:after="0"/>
              <w:rPr>
                <w:rFonts w:ascii="Verdana" w:hAnsi="Verdana"/>
                <w:color w:val="000000"/>
                <w:sz w:val="22"/>
                <w:szCs w:val="22"/>
              </w:rPr>
            </w:pPr>
            <w:r>
              <w:rPr>
                <w:rFonts w:ascii="Verdana" w:hAnsi="Verdana"/>
                <w:color w:val="000000"/>
                <w:sz w:val="22"/>
                <w:szCs w:val="22"/>
              </w:rPr>
              <w:t>Objectif : fédérer les énergies locales, renforcer la capacité à agir et accélérer l’action climatique.</w:t>
            </w:r>
          </w:p>
          <w:p w:rsidR="003372EE" w:rsidRDefault="003372EE" w:rsidP="003372EE">
            <w:pPr>
              <w:pStyle w:val="NormalWeb"/>
              <w:spacing w:after="0"/>
              <w:rPr>
                <w:rFonts w:ascii="Verdana" w:hAnsi="Verdana"/>
                <w:color w:val="000000"/>
                <w:sz w:val="22"/>
                <w:szCs w:val="22"/>
              </w:rPr>
            </w:pPr>
            <w:r>
              <w:rPr>
                <w:rFonts w:ascii="Verdana" w:hAnsi="Verdana"/>
                <w:color w:val="000000"/>
                <w:sz w:val="22"/>
                <w:szCs w:val="22"/>
              </w:rPr>
              <w:t xml:space="preserve">Pour rejoindre l’Agora, nous vous invitons à répondre à ce questionnaire. Le nombre de places par session d'intégration étant limité, votre candidature sera étudiée par les services de la Ville sous un délai d’un mois. </w:t>
            </w:r>
          </w:p>
          <w:p w:rsidR="003372EE" w:rsidRDefault="003372EE" w:rsidP="003372EE">
            <w:pPr>
              <w:pStyle w:val="NormalWeb"/>
              <w:spacing w:after="0"/>
              <w:rPr>
                <w:rFonts w:ascii="Verdana" w:hAnsi="Verdana"/>
                <w:color w:val="000000"/>
                <w:sz w:val="22"/>
                <w:szCs w:val="22"/>
              </w:rPr>
            </w:pPr>
            <w:r>
              <w:rPr>
                <w:rFonts w:ascii="Verdana" w:hAnsi="Verdana"/>
                <w:color w:val="000000"/>
                <w:sz w:val="22"/>
                <w:szCs w:val="22"/>
              </w:rPr>
              <w:t xml:space="preserve">La sélection des membres de la première session d’intégration de l’Agora sera annoncée le 06 février 2023. D’autres sessions seront bien entendu organisées régulièrement et la participation aux challenges sera ouverte à tous.tes. </w:t>
            </w:r>
          </w:p>
        </w:tc>
      </w:tr>
    </w:tbl>
    <w:p w:rsidR="003372EE" w:rsidRDefault="003372EE" w:rsidP="003372EE">
      <w:pPr>
        <w:spacing w:after="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0" w:type="dxa"/>
        </w:trPr>
        <w:tc>
          <w:tcPr>
            <w:tcW w:w="0" w:type="auto"/>
            <w:shd w:val="clear" w:color="auto" w:fill="FFFFFF"/>
            <w:vAlign w:val="center"/>
            <w:hideMark/>
          </w:tcPr>
          <w:p w:rsidR="002047F8" w:rsidRDefault="002047F8" w:rsidP="003372EE">
            <w:pPr>
              <w:spacing w:after="0"/>
              <w:rPr>
                <w:rFonts w:ascii="Century Gothic" w:eastAsia="Times New Roman" w:hAnsi="Century Gothic"/>
                <w:color w:val="000000"/>
                <w:sz w:val="18"/>
                <w:szCs w:val="18"/>
              </w:rPr>
            </w:pPr>
          </w:p>
          <w:p w:rsidR="003372EE" w:rsidRDefault="003372EE" w:rsidP="003372EE">
            <w:pPr>
              <w:spacing w:after="0"/>
              <w:rPr>
                <w:rFonts w:ascii="Century Gothic" w:eastAsia="Times New Roman" w:hAnsi="Century Gothic"/>
                <w:color w:val="000000"/>
                <w:sz w:val="18"/>
                <w:szCs w:val="18"/>
              </w:rPr>
            </w:pPr>
            <w:r>
              <w:rPr>
                <w:rFonts w:ascii="Century Gothic" w:eastAsia="Times New Roman" w:hAnsi="Century Gothic"/>
                <w:color w:val="000000"/>
                <w:sz w:val="18"/>
                <w:szCs w:val="18"/>
              </w:rPr>
              <w:t>* Champs obligatoires</w:t>
            </w:r>
          </w:p>
          <w:p w:rsidR="002047F8" w:rsidRDefault="002047F8" w:rsidP="003372EE">
            <w:pPr>
              <w:spacing w:after="0"/>
              <w:rPr>
                <w:rFonts w:ascii="Century Gothic" w:eastAsia="Times New Roman" w:hAnsi="Century Gothic"/>
                <w:color w:val="000000"/>
                <w:sz w:val="18"/>
                <w:szCs w:val="18"/>
              </w:rPr>
            </w:pPr>
          </w:p>
        </w:tc>
      </w:tr>
    </w:tbl>
    <w:p w:rsidR="003372EE" w:rsidRDefault="003372EE" w:rsidP="003372EE">
      <w:pPr>
        <w:spacing w:after="0"/>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09"/>
            </w:tblGrid>
            <w:tr w:rsidR="003372EE">
              <w:trPr>
                <w:tblCellSpacing w:w="15" w:type="dxa"/>
              </w:trPr>
              <w:tc>
                <w:tcPr>
                  <w:tcW w:w="0" w:type="auto"/>
                  <w:shd w:val="clear" w:color="auto" w:fill="8DB3E3"/>
                  <w:vAlign w:val="center"/>
                  <w:hideMark/>
                </w:tcPr>
                <w:p w:rsidR="003372EE" w:rsidRDefault="003372EE" w:rsidP="003372EE">
                  <w:pPr>
                    <w:spacing w:after="0"/>
                    <w:rPr>
                      <w:rFonts w:ascii="Century Gothic" w:eastAsia="Times New Roman" w:hAnsi="Century Gothic"/>
                      <w:b/>
                      <w:bCs/>
                      <w:color w:val="000000"/>
                      <w:sz w:val="24"/>
                      <w:szCs w:val="24"/>
                    </w:rPr>
                  </w:pPr>
                  <w:r>
                    <w:rPr>
                      <w:rFonts w:ascii="Century Gothic" w:eastAsia="Times New Roman" w:hAnsi="Century Gothic"/>
                      <w:b/>
                      <w:bCs/>
                      <w:color w:val="000000"/>
                    </w:rPr>
                    <w:t>Votre structure</w:t>
                  </w:r>
                </w:p>
              </w:tc>
            </w:tr>
          </w:tbl>
          <w:p w:rsidR="003372EE" w:rsidRDefault="003372EE" w:rsidP="003372EE">
            <w:pPr>
              <w:spacing w:after="0"/>
              <w:rPr>
                <w:rFonts w:ascii="Times New Roman" w:eastAsia="Times New Roman" w:hAnsi="Times New Roman"/>
              </w:rPr>
            </w:pPr>
          </w:p>
        </w:tc>
      </w:tr>
    </w:tbl>
    <w:p w:rsidR="003372EE" w:rsidRDefault="003372EE" w:rsidP="003372EE">
      <w:pPr>
        <w:spacing w:after="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Nom *</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Dénomination complète</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86.25pt;height:18pt" o:ole="">
                  <v:imagedata r:id="rId6" o:title=""/>
                </v:shape>
                <w:control r:id="rId7" w:name="DefaultOcxName4" w:shapeid="_x0000_i1073"/>
              </w:object>
            </w:r>
          </w:p>
        </w:tc>
      </w:tr>
    </w:tbl>
    <w:p w:rsidR="003372EE" w:rsidRDefault="003372EE" w:rsidP="003372EE">
      <w:pPr>
        <w:spacing w:after="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Adresse *</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076" type="#_x0000_t75" style="width:386.25pt;height:18pt" o:ole="">
                  <v:imagedata r:id="rId6" o:title=""/>
                </v:shape>
                <w:control r:id="rId8" w:name="DefaultOcxName3" w:shapeid="_x0000_i1076"/>
              </w:object>
            </w:r>
          </w:p>
        </w:tc>
      </w:tr>
    </w:tbl>
    <w:p w:rsidR="003372EE" w:rsidRDefault="003372EE" w:rsidP="003372EE">
      <w:pPr>
        <w:spacing w:after="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Code postal *</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079" type="#_x0000_t75" style="width:191.25pt;height:18pt" o:ole="">
                  <v:imagedata r:id="rId9" o:title=""/>
                </v:shape>
                <w:control r:id="rId10" w:name="DefaultOcxName2" w:shapeid="_x0000_i1079"/>
              </w:object>
            </w:r>
          </w:p>
        </w:tc>
      </w:tr>
    </w:tbl>
    <w:p w:rsidR="003372EE" w:rsidRDefault="003372EE" w:rsidP="003372EE">
      <w:pPr>
        <w:spacing w:after="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Ville *</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082" type="#_x0000_t75" style="width:386.25pt;height:18pt" o:ole="">
                  <v:imagedata r:id="rId6" o:title=""/>
                </v:shape>
                <w:control r:id="rId11" w:name="DefaultOcxName1" w:shapeid="_x0000_i1082"/>
              </w:object>
            </w:r>
          </w:p>
        </w:tc>
      </w:tr>
    </w:tbl>
    <w:p w:rsidR="003372EE" w:rsidRDefault="003372EE" w:rsidP="003372EE">
      <w:pPr>
        <w:spacing w:after="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Typologie de la structure *</w:t>
                  </w:r>
                </w:p>
              </w:tc>
            </w:tr>
          </w:tbl>
          <w:p w:rsidR="003372EE" w:rsidRDefault="003372EE" w:rsidP="003372EE">
            <w:pPr>
              <w:spacing w:after="0"/>
              <w:rPr>
                <w:rFonts w:ascii="Times New Roman" w:eastAsia="Times New Roman" w:hAnsi="Times New Roman"/>
                <w:sz w:val="24"/>
                <w:szCs w:val="24"/>
              </w:rPr>
            </w:pPr>
          </w:p>
        </w:tc>
      </w:tr>
      <w:tr w:rsidR="003372EE" w:rsidTr="003372EE">
        <w:trPr>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54"/>
              <w:gridCol w:w="3740"/>
              <w:gridCol w:w="3755"/>
            </w:tblGrid>
            <w:tr w:rsidR="003372EE">
              <w:trPr>
                <w:tblCellSpacing w:w="15" w:type="dxa"/>
              </w:trPr>
              <w:tc>
                <w:tcPr>
                  <w:tcW w:w="1650" w:type="pct"/>
                  <w:shd w:val="clear" w:color="auto" w:fill="FFFFFF"/>
                  <w:vAlign w:val="center"/>
                  <w:hideMark/>
                </w:tcPr>
                <w:p w:rsidR="003372EE" w:rsidRDefault="003372EE" w:rsidP="003372EE">
                  <w:pPr>
                    <w:spacing w:after="0"/>
                    <w:rPr>
                      <w:rFonts w:eastAsia="Times New Roman"/>
                      <w:sz w:val="24"/>
                      <w:szCs w:val="24"/>
                    </w:rPr>
                  </w:pPr>
                  <w:r>
                    <w:rPr>
                      <w:rFonts w:ascii="Wingdings" w:eastAsia="Times New Roman" w:hAnsi="Wingdings"/>
                    </w:rPr>
                    <w:t></w:t>
                  </w:r>
                  <w:r>
                    <w:rPr>
                      <w:rFonts w:eastAsia="Times New Roman"/>
                    </w:rPr>
                    <w:t xml:space="preserve"> </w:t>
                  </w:r>
                  <w:r>
                    <w:rPr>
                      <w:rFonts w:ascii="Century Gothic" w:eastAsia="Times New Roman" w:hAnsi="Century Gothic"/>
                      <w:color w:val="000000"/>
                    </w:rPr>
                    <w:t>Association</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Association culturelle</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Association sportive</w:t>
                  </w:r>
                </w:p>
              </w:tc>
            </w:tr>
            <w:tr w:rsidR="003372EE">
              <w:trPr>
                <w:tblCellSpacing w:w="15" w:type="dxa"/>
              </w:trPr>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Association de quartiers</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Association étudiante</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Entreprise</w:t>
                  </w:r>
                </w:p>
              </w:tc>
            </w:tr>
            <w:tr w:rsidR="003372EE">
              <w:trPr>
                <w:tblCellSpacing w:w="15" w:type="dxa"/>
              </w:trPr>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Etablissement public</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Institution publique</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Enseignement supérieur</w:t>
                  </w:r>
                </w:p>
              </w:tc>
            </w:tr>
            <w:tr w:rsidR="003372EE">
              <w:trPr>
                <w:tblCellSpacing w:w="15" w:type="dxa"/>
              </w:trPr>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Recherche</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Représentants de citoyens</w:t>
                  </w:r>
                </w:p>
              </w:tc>
              <w:tc>
                <w:tcPr>
                  <w:tcW w:w="165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Autre</w:t>
                  </w:r>
                </w:p>
              </w:tc>
            </w:tr>
          </w:tbl>
          <w:p w:rsidR="003372EE" w:rsidRDefault="003372EE" w:rsidP="003372EE">
            <w:pPr>
              <w:spacing w:after="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249"/>
            </w:tblGrid>
            <w:tr w:rsidR="003372EE">
              <w:trPr>
                <w:tblCellSpacing w:w="0" w:type="dxa"/>
              </w:trPr>
              <w:tc>
                <w:tcPr>
                  <w:tcW w:w="0" w:type="auto"/>
                  <w:shd w:val="clear" w:color="auto" w:fill="FFFFFF"/>
                  <w:vAlign w:val="bottom"/>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Merci de préciser </w:t>
                  </w:r>
                  <w:r>
                    <w:rPr>
                      <w:rFonts w:ascii="Century Gothic" w:eastAsia="Times New Roman" w:hAnsi="Century Gothic"/>
                      <w:color w:val="000000"/>
                    </w:rPr>
                    <w:object w:dxaOrig="1440" w:dyaOrig="1440">
                      <v:shape id="_x0000_i1085" type="#_x0000_t75" style="width:123.75pt;height:18pt" o:ole="">
                        <v:imagedata r:id="rId12" o:title=""/>
                      </v:shape>
                      <w:control r:id="rId13" w:name="DefaultOcxName" w:shapeid="_x0000_i1085"/>
                    </w:object>
                  </w:r>
                </w:p>
              </w:tc>
            </w:tr>
          </w:tbl>
          <w:p w:rsidR="003372EE" w:rsidRDefault="003372EE" w:rsidP="003372EE">
            <w:pPr>
              <w:spacing w:after="0"/>
              <w:rPr>
                <w:rFonts w:ascii="Times New Roman" w:eastAsia="Times New Roman" w:hAnsi="Times New Roman"/>
                <w:sz w:val="24"/>
                <w:szCs w:val="24"/>
              </w:rPr>
            </w:pPr>
          </w:p>
        </w:tc>
      </w:tr>
    </w:tbl>
    <w:p w:rsidR="003372EE" w:rsidRDefault="003372EE">
      <w:pPr>
        <w:rPr>
          <w:rFonts w:eastAsia="Times New Roman"/>
        </w:rPr>
      </w:pPr>
    </w:p>
    <w:p w:rsidR="003372EE" w:rsidRDefault="003372EE">
      <w:pPr>
        <w:rPr>
          <w:rFonts w:eastAsia="Times New Roman"/>
        </w:rPr>
      </w:pPr>
      <w:r>
        <w:rPr>
          <w:rFonts w:eastAsia="Times New Roman"/>
        </w:rPr>
        <w:br w:type="page"/>
      </w:r>
    </w:p>
    <w:tbl>
      <w:tblPr>
        <w:tblW w:w="5000" w:type="pct"/>
        <w:tblCellSpacing w:w="15" w:type="dxa"/>
        <w:tblBorders>
          <w:top w:val="single" w:sz="6" w:space="0" w:color="93CDDD"/>
          <w:left w:val="single" w:sz="6" w:space="0" w:color="93CDDD"/>
          <w:bottom w:val="single" w:sz="6" w:space="0" w:color="93CDDD"/>
          <w:right w:val="single" w:sz="6" w:space="0" w:color="93CDDD"/>
        </w:tblBorders>
        <w:tblCellMar>
          <w:top w:w="15" w:type="dxa"/>
          <w:left w:w="15" w:type="dxa"/>
          <w:bottom w:w="15" w:type="dxa"/>
          <w:right w:w="15" w:type="dxa"/>
        </w:tblCellMar>
        <w:tblLook w:val="04A0" w:firstRow="1" w:lastRow="0" w:firstColumn="1" w:lastColumn="0" w:noHBand="0" w:noVBand="1"/>
      </w:tblPr>
      <w:tblGrid>
        <w:gridCol w:w="11323"/>
      </w:tblGrid>
      <w:tr w:rsidR="003372EE" w:rsidTr="003372EE">
        <w:trPr>
          <w:divId w:val="3095550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3"/>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lastRenderedPageBreak/>
                    <w:t xml:space="preserve">Quel est le binôme Lyon 2030 qui participera à l’ensemble des sessions d’intégration ? Il est conseillé d’avoir un binôme au sein de la structure pour suivre la démarche Lyon 2030 (pour faire vivre l’engagement en interne en cas d’indisponibilité du référent) </w:t>
                  </w:r>
                </w:p>
              </w:tc>
            </w:tr>
          </w:tbl>
          <w:p w:rsidR="003372EE" w:rsidRDefault="003372EE" w:rsidP="003372EE">
            <w:pPr>
              <w:spacing w:after="0"/>
              <w:rPr>
                <w:rFonts w:ascii="Times New Roman" w:eastAsia="Times New Roman" w:hAnsi="Times New Roman"/>
                <w:sz w:val="24"/>
                <w:szCs w:val="24"/>
              </w:rPr>
            </w:pPr>
          </w:p>
        </w:tc>
      </w:tr>
      <w:tr w:rsidR="003372EE" w:rsidTr="003372EE">
        <w:trPr>
          <w:divId w:val="3095550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3"/>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i/>
                      <w:iCs/>
                      <w:color w:val="4F81BD"/>
                      <w:sz w:val="18"/>
                      <w:szCs w:val="18"/>
                    </w:rPr>
                  </w:pPr>
                  <w:r>
                    <w:rPr>
                      <w:rFonts w:ascii="Century Gothic" w:eastAsia="Times New Roman" w:hAnsi="Century Gothic"/>
                      <w:b/>
                      <w:bCs/>
                      <w:i/>
                      <w:iCs/>
                      <w:color w:val="4F81BD"/>
                      <w:sz w:val="18"/>
                      <w:szCs w:val="18"/>
                    </w:rPr>
                    <w:t>Optionnel</w:t>
                  </w:r>
                </w:p>
              </w:tc>
            </w:tr>
          </w:tbl>
          <w:p w:rsidR="003372EE" w:rsidRDefault="003372EE" w:rsidP="003372EE">
            <w:pPr>
              <w:spacing w:after="0"/>
              <w:rPr>
                <w:rFonts w:ascii="Times New Roman" w:eastAsia="Times New Roman" w:hAnsi="Times New Roman"/>
                <w:sz w:val="24"/>
                <w:szCs w:val="24"/>
              </w:rPr>
            </w:pPr>
          </w:p>
        </w:tc>
      </w:tr>
      <w:tr w:rsidR="003372EE" w:rsidTr="003372EE">
        <w:trPr>
          <w:divId w:val="309555014"/>
          <w:cantSplit/>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447"/>
              <w:gridCol w:w="7756"/>
            </w:tblGrid>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Prénom</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088" type="#_x0000_t75" style="width:386.25pt;height:18pt" o:ole="">
                        <v:imagedata r:id="rId6" o:title=""/>
                      </v:shape>
                      <w:control r:id="rId14" w:name="DefaultOcxName14" w:shapeid="_x0000_i1088"/>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Nom</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091" type="#_x0000_t75" style="width:386.25pt;height:18pt" o:ole="">
                        <v:imagedata r:id="rId6" o:title=""/>
                      </v:shape>
                      <w:control r:id="rId15" w:name="DefaultOcxName13" w:shapeid="_x0000_i1091"/>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Fonction</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094" type="#_x0000_t75" style="width:386.25pt;height:18pt" o:ole="">
                        <v:imagedata r:id="rId6" o:title=""/>
                      </v:shape>
                      <w:control r:id="rId16" w:name="DefaultOcxName12" w:shapeid="_x0000_i1094"/>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Téléphone</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097" type="#_x0000_t75" style="width:386.25pt;height:18pt" o:ole="">
                        <v:imagedata r:id="rId6" o:title=""/>
                      </v:shape>
                      <w:control r:id="rId17" w:name="DefaultOcxName11" w:shapeid="_x0000_i1097"/>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Email</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00" type="#_x0000_t75" style="width:386.25pt;height:18pt" o:ole="">
                        <v:imagedata r:id="rId6" o:title=""/>
                      </v:shape>
                      <w:control r:id="rId18" w:name="DefaultOcxName10" w:shapeid="_x0000_i1100"/>
                    </w:object>
                  </w:r>
                </w:p>
              </w:tc>
            </w:tr>
          </w:tbl>
          <w:p w:rsidR="003372EE" w:rsidRDefault="003372EE" w:rsidP="003372EE">
            <w:pPr>
              <w:spacing w:after="0"/>
              <w:rPr>
                <w:rFonts w:eastAsia="Times New Roman"/>
              </w:rPr>
            </w:pPr>
          </w:p>
        </w:tc>
      </w:tr>
    </w:tbl>
    <w:p w:rsidR="003372EE" w:rsidRDefault="003372EE" w:rsidP="003372EE">
      <w:pPr>
        <w:spacing w:after="0"/>
        <w:divId w:val="309555014"/>
        <w:rPr>
          <w:rFonts w:eastAsia="Times New Roman"/>
          <w:vanish/>
        </w:rPr>
      </w:pPr>
    </w:p>
    <w:tbl>
      <w:tblPr>
        <w:tblW w:w="5000" w:type="pct"/>
        <w:tblCellSpacing w:w="15" w:type="dxa"/>
        <w:tblBorders>
          <w:top w:val="single" w:sz="6" w:space="0" w:color="93CDDD"/>
          <w:left w:val="single" w:sz="6" w:space="0" w:color="93CDDD"/>
          <w:bottom w:val="single" w:sz="6" w:space="0" w:color="93CDDD"/>
          <w:right w:val="single" w:sz="6" w:space="0" w:color="93CDDD"/>
        </w:tblBorders>
        <w:tblCellMar>
          <w:top w:w="15" w:type="dxa"/>
          <w:left w:w="15" w:type="dxa"/>
          <w:bottom w:w="15" w:type="dxa"/>
          <w:right w:w="15" w:type="dxa"/>
        </w:tblCellMar>
        <w:tblLook w:val="04A0" w:firstRow="1" w:lastRow="0" w:firstColumn="1" w:lastColumn="0" w:noHBand="0" w:noVBand="1"/>
      </w:tblPr>
      <w:tblGrid>
        <w:gridCol w:w="11323"/>
      </w:tblGrid>
      <w:tr w:rsidR="003372EE" w:rsidTr="003372EE">
        <w:trPr>
          <w:divId w:val="3095550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3"/>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Quel est le référent Lyon 2030 qui participera à l’ensemble des sessions d’intégration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309555014"/>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3"/>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i/>
                      <w:iCs/>
                      <w:color w:val="4F81BD"/>
                      <w:sz w:val="18"/>
                      <w:szCs w:val="18"/>
                    </w:rPr>
                  </w:pPr>
                  <w:r>
                    <w:rPr>
                      <w:rFonts w:ascii="Century Gothic" w:eastAsia="Times New Roman" w:hAnsi="Century Gothic"/>
                      <w:b/>
                      <w:bCs/>
                      <w:i/>
                      <w:iCs/>
                      <w:color w:val="4F81BD"/>
                      <w:sz w:val="18"/>
                      <w:szCs w:val="18"/>
                    </w:rPr>
                    <w:t>Pour mémoire, la Convention partenariale Lyon 2030, qui détaillera les engagements de votre structure, devra être signé par le responsable hiérarchique de la structure</w:t>
                  </w:r>
                </w:p>
              </w:tc>
            </w:tr>
          </w:tbl>
          <w:p w:rsidR="003372EE" w:rsidRDefault="003372EE" w:rsidP="003372EE">
            <w:pPr>
              <w:spacing w:after="0"/>
              <w:rPr>
                <w:rFonts w:ascii="Times New Roman" w:eastAsia="Times New Roman" w:hAnsi="Times New Roman"/>
                <w:sz w:val="24"/>
                <w:szCs w:val="24"/>
              </w:rPr>
            </w:pPr>
          </w:p>
        </w:tc>
      </w:tr>
      <w:tr w:rsidR="003372EE" w:rsidTr="003372EE">
        <w:trPr>
          <w:divId w:val="309555014"/>
          <w:cantSplit/>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447"/>
              <w:gridCol w:w="7756"/>
            </w:tblGrid>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Prénom</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03" type="#_x0000_t75" style="width:386.25pt;height:18pt" o:ole="">
                        <v:imagedata r:id="rId6" o:title=""/>
                      </v:shape>
                      <w:control r:id="rId19" w:name="DefaultOcxName9" w:shapeid="_x0000_i1103"/>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Nom</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06" type="#_x0000_t75" style="width:386.25pt;height:18pt" o:ole="">
                        <v:imagedata r:id="rId6" o:title=""/>
                      </v:shape>
                      <w:control r:id="rId20" w:name="DefaultOcxName8" w:shapeid="_x0000_i1106"/>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Fonction</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09" type="#_x0000_t75" style="width:386.25pt;height:18pt" o:ole="">
                        <v:imagedata r:id="rId6" o:title=""/>
                      </v:shape>
                      <w:control r:id="rId21" w:name="DefaultOcxName7" w:shapeid="_x0000_i1109"/>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Téléphone</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12" type="#_x0000_t75" style="width:386.25pt;height:18pt" o:ole="">
                        <v:imagedata r:id="rId6" o:title=""/>
                      </v:shape>
                      <w:control r:id="rId22" w:name="DefaultOcxName6" w:shapeid="_x0000_i1112"/>
                    </w:object>
                  </w:r>
                </w:p>
              </w:tc>
            </w:tr>
            <w:tr w:rsidR="003372EE">
              <w:trPr>
                <w:tblCellSpacing w:w="0" w:type="dxa"/>
              </w:trPr>
              <w:tc>
                <w:tcPr>
                  <w:tcW w:w="175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Century Gothic" w:eastAsia="Times New Roman" w:hAnsi="Century Gothic"/>
                      <w:color w:val="000000"/>
                    </w:rPr>
                    <w:t>Email</w:t>
                  </w:r>
                </w:p>
              </w:tc>
              <w:tc>
                <w:tcPr>
                  <w:tcW w:w="3250" w:type="pct"/>
                  <w:shd w:val="clear" w:color="auto" w:fill="FFFFFF"/>
                  <w:vAlign w:val="center"/>
                  <w:hideMark/>
                </w:tcPr>
                <w:p w:rsidR="003372EE" w:rsidRDefault="003372EE" w:rsidP="003372EE">
                  <w:pPr>
                    <w:spacing w:after="0"/>
                    <w:jc w:val="center"/>
                    <w:rPr>
                      <w:rFonts w:ascii="Times New Roman" w:eastAsia="Times New Roman" w:hAnsi="Times New Roman"/>
                      <w:sz w:val="24"/>
                      <w:szCs w:val="24"/>
                    </w:rPr>
                  </w:pPr>
                  <w:r>
                    <w:rPr>
                      <w:rFonts w:eastAsia="Times New Roman"/>
                    </w:rPr>
                    <w:object w:dxaOrig="1440" w:dyaOrig="1440">
                      <v:shape id="_x0000_i1115" type="#_x0000_t75" style="width:386.25pt;height:18pt" o:ole="">
                        <v:imagedata r:id="rId6" o:title=""/>
                      </v:shape>
                      <w:control r:id="rId23" w:name="DefaultOcxName5" w:shapeid="_x0000_i1115"/>
                    </w:object>
                  </w:r>
                </w:p>
              </w:tc>
            </w:tr>
          </w:tbl>
          <w:p w:rsidR="003372EE" w:rsidRDefault="003372EE" w:rsidP="003372EE">
            <w:pPr>
              <w:spacing w:after="0"/>
              <w:rPr>
                <w:rFonts w:eastAsia="Times New Roman"/>
              </w:rPr>
            </w:pPr>
          </w:p>
        </w:tc>
      </w:tr>
    </w:tbl>
    <w:p w:rsidR="003372EE" w:rsidRDefault="003372EE">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eastAsia="Times New Roman"/>
                    </w:rPr>
                    <w:br w:type="page"/>
                  </w:r>
                  <w:r>
                    <w:rPr>
                      <w:rFonts w:ascii="Century Gothic" w:eastAsia="Times New Roman" w:hAnsi="Century Gothic"/>
                      <w:b/>
                      <w:bCs/>
                      <w:color w:val="000000"/>
                    </w:rPr>
                    <w:t>Le référent s’engage t-il à être disponible lors des journées de travail suivantes (sauf en cas de force majeure) ?*</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i/>
                      <w:iCs/>
                      <w:color w:val="4F81BD"/>
                      <w:sz w:val="18"/>
                      <w:szCs w:val="18"/>
                    </w:rPr>
                  </w:pPr>
                  <w:r>
                    <w:rPr>
                      <w:rFonts w:ascii="Century Gothic" w:eastAsia="Times New Roman" w:hAnsi="Century Gothic"/>
                      <w:b/>
                      <w:bCs/>
                      <w:i/>
                      <w:iCs/>
                      <w:color w:val="4F81BD"/>
                      <w:sz w:val="18"/>
                      <w:szCs w:val="18"/>
                    </w:rPr>
                    <w:t>La première session d’intégration posera les bases de l’Agora, le niveau d’engagement requis en termes de temps pourra être plus léger lors des sessions suivantes. Les dates proposées sont indicatives et seront confirmées en début d’année.</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sz w:val="24"/>
                      <w:szCs w:val="24"/>
                    </w:rPr>
                  </w:pPr>
                  <w:r>
                    <w:rPr>
                      <w:rFonts w:ascii="Wingdings" w:eastAsia="Times New Roman" w:hAnsi="Wingdings"/>
                    </w:rPr>
                    <w:t></w:t>
                  </w:r>
                  <w:r>
                    <w:rPr>
                      <w:rFonts w:eastAsia="Times New Roman"/>
                    </w:rPr>
                    <w:t xml:space="preserve"> </w:t>
                  </w:r>
                  <w:r>
                    <w:rPr>
                      <w:rFonts w:ascii="Century Gothic" w:eastAsia="Times New Roman" w:hAnsi="Century Gothic"/>
                      <w:color w:val="000000"/>
                    </w:rPr>
                    <w:t>9-10 mars 2023</w:t>
                  </w:r>
                </w:p>
              </w:tc>
            </w:tr>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3-4 avril 2023</w:t>
                  </w:r>
                </w:p>
              </w:tc>
            </w:tr>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8 juin 2023</w:t>
                  </w:r>
                </w:p>
              </w:tc>
            </w:tr>
          </w:tbl>
          <w:p w:rsidR="003372EE" w:rsidRDefault="003372EE" w:rsidP="003372EE">
            <w:pPr>
              <w:spacing w:after="0"/>
              <w:rPr>
                <w:rFonts w:eastAsia="Times New Roman"/>
              </w:rPr>
            </w:pPr>
          </w:p>
        </w:tc>
      </w:tr>
    </w:tbl>
    <w:p w:rsidR="003372EE" w:rsidRDefault="003372EE" w:rsidP="003372EE">
      <w:pPr>
        <w:spacing w:after="0"/>
        <w:divId w:val="63865064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Quelle est l’activité principale de votre structure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Champ limité à 150 caractères Merci de veiller à ne pas saisir de données personnelles dans ce champ</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18" type="#_x0000_t75" style="width:386.25pt;height:18pt" o:ole="">
                  <v:imagedata r:id="rId6" o:title=""/>
                </v:shape>
                <w:control r:id="rId24" w:name="DefaultOcxName17" w:shapeid="_x0000_i1118"/>
              </w:object>
            </w:r>
          </w:p>
        </w:tc>
      </w:tr>
    </w:tbl>
    <w:p w:rsidR="003372EE" w:rsidRDefault="003372EE" w:rsidP="003372EE">
      <w:pPr>
        <w:spacing w:after="0"/>
        <w:divId w:val="63865064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Quels seraient les retours d’expériences / outils que vous souhaiteriez partager aux autres membres de l’Agora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Champ limité à 1500 caractères Merci de veiller à ne pas saisir de données personnelles dans ce champ</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21" type="#_x0000_t75" style="width:386.25pt;height:18pt" o:ole="">
                  <v:imagedata r:id="rId6" o:title=""/>
                </v:shape>
                <w:control r:id="rId25" w:name="DefaultOcxName16" w:shapeid="_x0000_i1121"/>
              </w:object>
            </w:r>
          </w:p>
        </w:tc>
      </w:tr>
    </w:tbl>
    <w:p w:rsidR="003372EE" w:rsidRDefault="003372EE" w:rsidP="003372EE">
      <w:pPr>
        <w:spacing w:after="0"/>
        <w:divId w:val="63865064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Comment est portée en interne la stratégie climat - écologie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(ex. à quel niveau : direction, etc.) Champ limité à 1500 caractères Merci de veiller à ne pas saisir de données personnelles dans ce champ</w:t>
                  </w:r>
                </w:p>
              </w:tc>
            </w:tr>
          </w:tbl>
          <w:p w:rsidR="003372EE" w:rsidRDefault="003372EE" w:rsidP="003372EE">
            <w:pPr>
              <w:spacing w:after="0"/>
              <w:rPr>
                <w:rFonts w:ascii="Times New Roman" w:eastAsia="Times New Roman" w:hAnsi="Times New Roman"/>
                <w:sz w:val="24"/>
                <w:szCs w:val="24"/>
              </w:rPr>
            </w:pPr>
          </w:p>
        </w:tc>
      </w:tr>
      <w:tr w:rsidR="003372EE" w:rsidTr="003372EE">
        <w:trPr>
          <w:divId w:val="638650647"/>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24" type="#_x0000_t75" style="width:386.25pt;height:18pt" o:ole="">
                  <v:imagedata r:id="rId6" o:title=""/>
                </v:shape>
                <w:control r:id="rId26" w:name="DefaultOcxName15" w:shapeid="_x0000_i1124"/>
              </w:objec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Quels sont vos besoins / problématiques pour agir en matière de climat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Champ limité à 1500 caractères Merci de veiller à ne pas saisir de données personnelles dans ce champ</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27" type="#_x0000_t75" style="width:386.25pt;height:18pt" o:ole="">
                  <v:imagedata r:id="rId6" o:title=""/>
                </v:shape>
                <w:control r:id="rId27" w:name="DefaultOcxName20" w:shapeid="_x0000_i1127"/>
              </w:object>
            </w:r>
          </w:p>
        </w:tc>
      </w:tr>
    </w:tbl>
    <w:p w:rsidR="003372EE" w:rsidRDefault="003372EE" w:rsidP="003372EE">
      <w:pPr>
        <w:spacing w:after="0"/>
        <w:divId w:val="81664799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p w:rsidR="002047F8" w:rsidRDefault="002047F8"/>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7F7F7F"/>
                    </w:rPr>
                  </w:pPr>
                  <w:r w:rsidRPr="002047F8">
                    <w:rPr>
                      <w:rFonts w:ascii="Century Gothic" w:eastAsia="Times New Roman" w:hAnsi="Century Gothic"/>
                      <w:b/>
                      <w:bCs/>
                    </w:rPr>
                    <w:t>Quelles sont vos motivations pour rejoindre l’Agora Lyon 2030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i/>
                      <w:iCs/>
                      <w:color w:val="4F81BD"/>
                      <w:sz w:val="18"/>
                      <w:szCs w:val="18"/>
                    </w:rPr>
                  </w:pPr>
                  <w:r>
                    <w:rPr>
                      <w:rFonts w:ascii="Century Gothic" w:eastAsia="Times New Roman" w:hAnsi="Century Gothic"/>
                      <w:i/>
                      <w:iCs/>
                      <w:color w:val="4F81BD"/>
                      <w:sz w:val="18"/>
                      <w:szCs w:val="18"/>
                    </w:rPr>
                    <w:t>Champ limité à 1500 caractères Merci de veiller à ne pas saisir de données personnelles dans ce champ</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30" type="#_x0000_t75" style="width:386.25pt;height:18pt" o:ole="">
                  <v:imagedata r:id="rId6" o:title=""/>
                </v:shape>
                <w:control r:id="rId28" w:name="DefaultOcxName19" w:shapeid="_x0000_i1130"/>
              </w:object>
            </w:r>
          </w:p>
        </w:tc>
      </w:tr>
    </w:tbl>
    <w:p w:rsidR="003372EE" w:rsidRDefault="003372EE" w:rsidP="003372EE">
      <w:pPr>
        <w:spacing w:after="0"/>
        <w:divId w:val="81664799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Avez-vous déjà adopté à l’échelle de votre structure et/ou formalisée une stratégie climat - écologique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sz w:val="24"/>
                      <w:szCs w:val="24"/>
                    </w:rPr>
                  </w:pPr>
                  <w:r>
                    <w:rPr>
                      <w:rFonts w:ascii="Wingdings" w:eastAsia="Times New Roman" w:hAnsi="Wingdings"/>
                    </w:rPr>
                    <w:t></w:t>
                  </w:r>
                  <w:r>
                    <w:rPr>
                      <w:rFonts w:eastAsia="Times New Roman"/>
                    </w:rPr>
                    <w:t xml:space="preserve"> </w:t>
                  </w:r>
                  <w:r>
                    <w:rPr>
                      <w:rFonts w:ascii="Century Gothic" w:eastAsia="Times New Roman" w:hAnsi="Century Gothic"/>
                      <w:color w:val="000000"/>
                    </w:rPr>
                    <w:t>Oui</w:t>
                  </w:r>
                </w:p>
              </w:tc>
            </w:tr>
            <w:tr w:rsidR="003372EE">
              <w:trPr>
                <w:tblCellSpacing w:w="15" w:type="dxa"/>
              </w:trPr>
              <w:tc>
                <w:tcPr>
                  <w:tcW w:w="5000" w:type="pct"/>
                  <w:shd w:val="clear" w:color="auto" w:fill="FFFFFF"/>
                  <w:vAlign w:val="center"/>
                  <w:hideMark/>
                </w:tcPr>
                <w:p w:rsidR="003372EE" w:rsidRDefault="003372EE" w:rsidP="003372EE">
                  <w:pPr>
                    <w:spacing w:after="0"/>
                    <w:rPr>
                      <w:rFonts w:ascii="Century Gothic" w:eastAsia="Times New Roman" w:hAnsi="Century Gothic"/>
                      <w:color w:val="000000"/>
                    </w:rPr>
                  </w:pPr>
                  <w:r>
                    <w:rPr>
                      <w:rFonts w:ascii="Wingdings" w:eastAsia="Times New Roman" w:hAnsi="Wingdings"/>
                    </w:rPr>
                    <w:t></w:t>
                  </w:r>
                  <w:r>
                    <w:rPr>
                      <w:rFonts w:eastAsia="Times New Roman"/>
                    </w:rPr>
                    <w:t xml:space="preserve"> </w:t>
                  </w:r>
                  <w:r>
                    <w:rPr>
                      <w:rFonts w:ascii="Century Gothic" w:eastAsia="Times New Roman" w:hAnsi="Century Gothic"/>
                      <w:color w:val="000000"/>
                    </w:rPr>
                    <w:t>Non</w:t>
                  </w:r>
                </w:p>
                <w:p w:rsidR="002047F8" w:rsidRDefault="002047F8" w:rsidP="003372EE">
                  <w:pPr>
                    <w:spacing w:after="0"/>
                    <w:rPr>
                      <w:rFonts w:eastAsia="Times New Roman"/>
                    </w:rPr>
                  </w:pPr>
                </w:p>
              </w:tc>
            </w:tr>
          </w:tbl>
          <w:p w:rsidR="003372EE" w:rsidRDefault="003372EE" w:rsidP="003372EE">
            <w:pPr>
              <w:spacing w:after="0"/>
              <w:rPr>
                <w:rFonts w:eastAsia="Times New Roman"/>
              </w:rPr>
            </w:pPr>
          </w:p>
        </w:tc>
      </w:tr>
    </w:tbl>
    <w:p w:rsidR="003372EE" w:rsidRDefault="003372EE" w:rsidP="003372EE">
      <w:pPr>
        <w:spacing w:after="0"/>
        <w:divId w:val="816647991"/>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0" w:type="dxa"/>
        </w:trPr>
        <w:tc>
          <w:tcPr>
            <w:tcW w:w="0" w:type="auto"/>
            <w:shd w:val="clear" w:color="auto" w:fill="FFFFFF"/>
            <w:vAlign w:val="center"/>
            <w:hideMark/>
          </w:tcPr>
          <w:p w:rsidR="003372EE" w:rsidRPr="002047F8" w:rsidRDefault="003372EE" w:rsidP="003372EE">
            <w:pPr>
              <w:pStyle w:val="NormalWeb"/>
              <w:spacing w:after="0"/>
              <w:rPr>
                <w:rFonts w:ascii="Verdana" w:hAnsi="Verdana"/>
                <w:b/>
                <w:color w:val="000000"/>
                <w:sz w:val="22"/>
                <w:szCs w:val="22"/>
              </w:rPr>
            </w:pPr>
            <w:r w:rsidRPr="002047F8">
              <w:rPr>
                <w:rFonts w:ascii="Verdana" w:hAnsi="Verdana"/>
                <w:b/>
                <w:color w:val="000000"/>
                <w:sz w:val="22"/>
                <w:szCs w:val="22"/>
              </w:rPr>
              <w:t xml:space="preserve">Pour mémoire, participer à l’Agora nécessite d’être assidu.e à l’ensemble des réunions d’intégrations organisées au premier semestre. </w:t>
            </w:r>
          </w:p>
          <w:p w:rsidR="003372EE" w:rsidRPr="002047F8" w:rsidRDefault="003372EE" w:rsidP="003372EE">
            <w:pPr>
              <w:pStyle w:val="NormalWeb"/>
              <w:spacing w:after="0"/>
              <w:rPr>
                <w:rFonts w:ascii="Verdana" w:hAnsi="Verdana"/>
                <w:b/>
                <w:color w:val="000000"/>
                <w:sz w:val="22"/>
                <w:szCs w:val="22"/>
              </w:rPr>
            </w:pPr>
            <w:r w:rsidRPr="002047F8">
              <w:rPr>
                <w:rFonts w:ascii="Verdana" w:hAnsi="Verdana"/>
                <w:b/>
                <w:color w:val="000000"/>
                <w:sz w:val="22"/>
                <w:szCs w:val="22"/>
              </w:rPr>
              <w:t>Mais, il est possible d’être associé.e à la dynamique Lyon 2030, à ses évènements, à ses challenges, sans être membre de l’Agora ; ou bien d’intégrer l’Agora dans un second temps (prochaine intégration : septembre 2023).</w:t>
            </w:r>
          </w:p>
          <w:p w:rsidR="002047F8" w:rsidRDefault="002047F8" w:rsidP="003372EE">
            <w:pPr>
              <w:pStyle w:val="NormalWeb"/>
              <w:spacing w:after="0"/>
              <w:rPr>
                <w:rFonts w:ascii="Verdana" w:hAnsi="Verdana"/>
                <w:color w:val="000000"/>
                <w:sz w:val="22"/>
                <w:szCs w:val="22"/>
              </w:rPr>
            </w:pPr>
          </w:p>
        </w:tc>
      </w:tr>
    </w:tbl>
    <w:p w:rsidR="003372EE" w:rsidRDefault="003372EE" w:rsidP="003372EE">
      <w:pPr>
        <w:spacing w:after="0"/>
        <w:divId w:val="81664799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Consentement</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sz w:val="24"/>
                      <w:szCs w:val="24"/>
                    </w:rPr>
                  </w:pPr>
                  <w:r>
                    <w:rPr>
                      <w:rFonts w:ascii="Wingdings" w:eastAsia="Times New Roman" w:hAnsi="Wingdings"/>
                    </w:rPr>
                    <w:t></w:t>
                  </w:r>
                  <w:r>
                    <w:rPr>
                      <w:rFonts w:eastAsia="Times New Roman"/>
                    </w:rPr>
                    <w:t xml:space="preserve"> </w:t>
                  </w:r>
                  <w:r>
                    <w:rPr>
                      <w:rFonts w:ascii="Century Gothic" w:eastAsia="Times New Roman" w:hAnsi="Century Gothic"/>
                      <w:color w:val="000000"/>
                    </w:rPr>
                    <w:t>J'accepte un traitement de données à caractère personnel pour rejoindre l'Agora 2030 (espace d’échanges et de synergies rassemblant des acteurs du territoire, formellement engagés en matière de climat).</w:t>
                  </w:r>
                </w:p>
              </w:tc>
            </w:tr>
          </w:tbl>
          <w:p w:rsidR="003372EE" w:rsidRDefault="003372EE" w:rsidP="003372EE">
            <w:pPr>
              <w:spacing w:after="0"/>
              <w:rPr>
                <w:rFonts w:eastAsia="Times New Roman"/>
              </w:rPr>
            </w:pPr>
          </w:p>
        </w:tc>
      </w:tr>
    </w:tbl>
    <w:p w:rsidR="003372EE" w:rsidRDefault="003372EE" w:rsidP="003372EE">
      <w:pPr>
        <w:spacing w:after="0"/>
        <w:divId w:val="81664799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Avez-vous fixé en interne un objectif de réduction des gaz à effet de serre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sz w:val="24"/>
                      <w:szCs w:val="24"/>
                    </w:rPr>
                  </w:pPr>
                  <w:r>
                    <w:rPr>
                      <w:rFonts w:ascii="Wingdings" w:eastAsia="Times New Roman" w:hAnsi="Wingdings"/>
                    </w:rPr>
                    <w:t></w:t>
                  </w:r>
                  <w:r>
                    <w:rPr>
                      <w:rFonts w:eastAsia="Times New Roman"/>
                    </w:rPr>
                    <w:t xml:space="preserve"> </w:t>
                  </w:r>
                  <w:r>
                    <w:rPr>
                      <w:rFonts w:ascii="Century Gothic" w:eastAsia="Times New Roman" w:hAnsi="Century Gothic"/>
                      <w:color w:val="000000"/>
                    </w:rPr>
                    <w:t>Oui</w:t>
                  </w:r>
                </w:p>
              </w:tc>
            </w:tr>
            <w:tr w:rsidR="003372EE">
              <w:trPr>
                <w:tblCellSpacing w:w="15" w:type="dxa"/>
              </w:trPr>
              <w:tc>
                <w:tcPr>
                  <w:tcW w:w="5000" w:type="pct"/>
                  <w:shd w:val="clear" w:color="auto" w:fill="FFFFFF"/>
                  <w:vAlign w:val="center"/>
                  <w:hideMark/>
                </w:tcPr>
                <w:p w:rsidR="003372EE" w:rsidRDefault="003372EE" w:rsidP="003372EE">
                  <w:pPr>
                    <w:spacing w:after="0"/>
                    <w:rPr>
                      <w:rFonts w:eastAsia="Times New Roman"/>
                    </w:rPr>
                  </w:pPr>
                  <w:r>
                    <w:rPr>
                      <w:rFonts w:ascii="Wingdings" w:eastAsia="Times New Roman" w:hAnsi="Wingdings"/>
                    </w:rPr>
                    <w:t></w:t>
                  </w:r>
                  <w:r>
                    <w:rPr>
                      <w:rFonts w:eastAsia="Times New Roman"/>
                    </w:rPr>
                    <w:t xml:space="preserve"> </w:t>
                  </w:r>
                  <w:r>
                    <w:rPr>
                      <w:rFonts w:ascii="Century Gothic" w:eastAsia="Times New Roman" w:hAnsi="Century Gothic"/>
                      <w:color w:val="000000"/>
                    </w:rPr>
                    <w:t>Non</w:t>
                  </w:r>
                </w:p>
              </w:tc>
            </w:tr>
          </w:tbl>
          <w:p w:rsidR="003372EE" w:rsidRDefault="003372EE" w:rsidP="003372EE">
            <w:pPr>
              <w:spacing w:after="0"/>
              <w:rPr>
                <w:rFonts w:eastAsia="Times New Roman"/>
              </w:rPr>
            </w:pPr>
          </w:p>
        </w:tc>
      </w:tr>
    </w:tbl>
    <w:p w:rsidR="003372EE" w:rsidRDefault="003372EE" w:rsidP="003372EE">
      <w:pPr>
        <w:spacing w:after="0"/>
        <w:divId w:val="81664799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81664799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Lequel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816647991"/>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33" type="#_x0000_t75" style="width:386.25pt;height:18pt" o:ole="">
                  <v:imagedata r:id="rId6" o:title=""/>
                </v:shape>
                <w:control r:id="rId29" w:name="DefaultOcxName18" w:shapeid="_x0000_i1133"/>
              </w:objec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147502839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eastAsia="Times New Roman"/>
                    </w:rPr>
                    <w:br w:type="page"/>
                  </w:r>
                  <w:r>
                    <w:rPr>
                      <w:rFonts w:ascii="Century Gothic" w:eastAsia="Times New Roman" w:hAnsi="Century Gothic"/>
                      <w:b/>
                      <w:bCs/>
                      <w:color w:val="000000"/>
                    </w:rPr>
                    <w:t>A quelle échéance ? *</w:t>
                  </w:r>
                </w:p>
              </w:tc>
            </w:tr>
          </w:tbl>
          <w:p w:rsidR="003372EE" w:rsidRDefault="003372EE" w:rsidP="003372EE">
            <w:pPr>
              <w:spacing w:after="0"/>
              <w:rPr>
                <w:rFonts w:ascii="Times New Roman" w:eastAsia="Times New Roman" w:hAnsi="Times New Roman"/>
                <w:sz w:val="24"/>
                <w:szCs w:val="24"/>
              </w:rPr>
            </w:pPr>
          </w:p>
        </w:tc>
      </w:tr>
      <w:tr w:rsidR="003372EE" w:rsidTr="003372EE">
        <w:trPr>
          <w:divId w:val="1475028390"/>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36" type="#_x0000_t75" style="width:386.25pt;height:18pt" o:ole="">
                  <v:imagedata r:id="rId6" o:title=""/>
                </v:shape>
                <w:control r:id="rId30" w:name="DefaultOcxName22" w:shapeid="_x0000_i1136"/>
              </w:object>
            </w:r>
          </w:p>
        </w:tc>
      </w:tr>
    </w:tbl>
    <w:p w:rsidR="003372EE" w:rsidRDefault="003372EE" w:rsidP="003372EE">
      <w:pPr>
        <w:spacing w:after="0"/>
        <w:divId w:val="147502839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147502839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9"/>
            </w:tblGrid>
            <w:tr w:rsidR="003372EE">
              <w:trPr>
                <w:tblCellSpacing w:w="15"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Lien vers votre stratégie climat / écologique</w:t>
                  </w:r>
                </w:p>
              </w:tc>
            </w:tr>
          </w:tbl>
          <w:p w:rsidR="003372EE" w:rsidRDefault="003372EE" w:rsidP="003372EE">
            <w:pPr>
              <w:spacing w:after="0"/>
              <w:rPr>
                <w:rFonts w:ascii="Times New Roman" w:eastAsia="Times New Roman" w:hAnsi="Times New Roman"/>
                <w:sz w:val="24"/>
                <w:szCs w:val="24"/>
              </w:rPr>
            </w:pPr>
          </w:p>
        </w:tc>
      </w:tr>
      <w:tr w:rsidR="003372EE" w:rsidTr="003372EE">
        <w:trPr>
          <w:divId w:val="1475028390"/>
          <w:cantSplit/>
          <w:tblCellSpacing w:w="15" w:type="dxa"/>
        </w:trPr>
        <w:tc>
          <w:tcPr>
            <w:tcW w:w="0" w:type="auto"/>
            <w:vAlign w:val="center"/>
            <w:hideMark/>
          </w:tcPr>
          <w:p w:rsidR="003372EE" w:rsidRDefault="003372EE" w:rsidP="003372EE">
            <w:pPr>
              <w:spacing w:after="0"/>
              <w:rPr>
                <w:rFonts w:eastAsia="Times New Roman"/>
                <w:sz w:val="24"/>
                <w:szCs w:val="24"/>
              </w:rPr>
            </w:pPr>
            <w:r>
              <w:rPr>
                <w:rFonts w:eastAsia="Times New Roman"/>
              </w:rPr>
              <w:object w:dxaOrig="1440" w:dyaOrig="1440">
                <v:shape id="_x0000_i1139" type="#_x0000_t75" style="width:386.25pt;height:18pt" o:ole="">
                  <v:imagedata r:id="rId6" o:title=""/>
                </v:shape>
                <w:control r:id="rId31" w:name="DefaultOcxName21" w:shapeid="_x0000_i1139"/>
              </w:object>
            </w:r>
          </w:p>
        </w:tc>
      </w:tr>
    </w:tbl>
    <w:p w:rsidR="003372EE" w:rsidRDefault="003372EE" w:rsidP="003372EE">
      <w:pPr>
        <w:spacing w:after="0"/>
        <w:divId w:val="147502839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339"/>
      </w:tblGrid>
      <w:tr w:rsidR="003372EE" w:rsidTr="003372EE">
        <w:trPr>
          <w:divId w:val="1475028390"/>
          <w:cantSplit/>
          <w:tblCellSpacing w:w="0" w:type="dxa"/>
        </w:trPr>
        <w:tc>
          <w:tcPr>
            <w:tcW w:w="0" w:type="auto"/>
            <w:shd w:val="clear" w:color="auto" w:fill="FFFFFF"/>
            <w:vAlign w:val="center"/>
            <w:hideMark/>
          </w:tcPr>
          <w:p w:rsidR="003372EE" w:rsidRDefault="003372EE" w:rsidP="003372EE">
            <w:pPr>
              <w:spacing w:after="0"/>
              <w:rPr>
                <w:rFonts w:ascii="Century Gothic" w:eastAsia="Times New Roman" w:hAnsi="Century Gothic"/>
                <w:b/>
                <w:bCs/>
                <w:color w:val="000000"/>
              </w:rPr>
            </w:pPr>
            <w:r>
              <w:rPr>
                <w:rFonts w:ascii="Century Gothic" w:eastAsia="Times New Roman" w:hAnsi="Century Gothic"/>
                <w:b/>
                <w:bCs/>
                <w:color w:val="000000"/>
              </w:rPr>
              <w:t xml:space="preserve">Vous pouvez charger votre stratégie climat / écologique ou transmettre le lien renvoyant vers cette dernière </w:t>
            </w:r>
          </w:p>
        </w:tc>
      </w:tr>
    </w:tbl>
    <w:p w:rsidR="00E23F3A" w:rsidRDefault="00BF7EED"/>
    <w:sectPr w:rsidR="00E23F3A" w:rsidSect="00BF6A9F">
      <w:pgSz w:w="11907" w:h="16839"/>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EE"/>
    <w:rsid w:val="002047F8"/>
    <w:rsid w:val="003372EE"/>
    <w:rsid w:val="0087765B"/>
    <w:rsid w:val="00AF0EAA"/>
    <w:rsid w:val="00BF7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F0CE7B63-05EF-4787-ACEF-81192069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72EE"/>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5014">
      <w:bodyDiv w:val="1"/>
      <w:marLeft w:val="0"/>
      <w:marRight w:val="0"/>
      <w:marTop w:val="0"/>
      <w:marBottom w:val="0"/>
      <w:divBdr>
        <w:top w:val="none" w:sz="0" w:space="0" w:color="auto"/>
        <w:left w:val="none" w:sz="0" w:space="0" w:color="auto"/>
        <w:bottom w:val="none" w:sz="0" w:space="0" w:color="auto"/>
        <w:right w:val="none" w:sz="0" w:space="0" w:color="auto"/>
      </w:divBdr>
    </w:div>
    <w:div w:id="638650647">
      <w:bodyDiv w:val="1"/>
      <w:marLeft w:val="0"/>
      <w:marRight w:val="0"/>
      <w:marTop w:val="0"/>
      <w:marBottom w:val="0"/>
      <w:divBdr>
        <w:top w:val="none" w:sz="0" w:space="0" w:color="auto"/>
        <w:left w:val="none" w:sz="0" w:space="0" w:color="auto"/>
        <w:bottom w:val="none" w:sz="0" w:space="0" w:color="auto"/>
        <w:right w:val="none" w:sz="0" w:space="0" w:color="auto"/>
      </w:divBdr>
    </w:div>
    <w:div w:id="816647991">
      <w:bodyDiv w:val="1"/>
      <w:marLeft w:val="0"/>
      <w:marRight w:val="0"/>
      <w:marTop w:val="0"/>
      <w:marBottom w:val="0"/>
      <w:divBdr>
        <w:top w:val="none" w:sz="0" w:space="0" w:color="auto"/>
        <w:left w:val="none" w:sz="0" w:space="0" w:color="auto"/>
        <w:bottom w:val="none" w:sz="0" w:space="0" w:color="auto"/>
        <w:right w:val="none" w:sz="0" w:space="0" w:color="auto"/>
      </w:divBdr>
    </w:div>
    <w:div w:id="14750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webSettings" Target="webSettings.xml"/><Relationship Id="rId21" Type="http://schemas.openxmlformats.org/officeDocument/2006/relationships/control" Target="activeX/activeX13.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fontTable" Target="fontTable.xml"/><Relationship Id="rId5" Type="http://schemas.openxmlformats.org/officeDocument/2006/relationships/image" Target="file:///G:\Direction_Generale\Gestion%20Relations%20Usagers\9.SPHINX\Agora%202030\AgoraLyon2030_Word\multimedia\lyon-2030-p.jpg" TargetMode="Externa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4285</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PARACHOU Géraldine</dc:creator>
  <cp:keywords/>
  <dc:description/>
  <cp:lastModifiedBy>CHARLOU Solenn</cp:lastModifiedBy>
  <cp:revision>2</cp:revision>
  <dcterms:created xsi:type="dcterms:W3CDTF">2023-01-10T16:45:00Z</dcterms:created>
  <dcterms:modified xsi:type="dcterms:W3CDTF">2023-01-10T16:45:00Z</dcterms:modified>
</cp:coreProperties>
</file>